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B5AE6" w14:textId="77777777" w:rsidR="008F00D8" w:rsidRDefault="008F00D8"/>
    <w:p w14:paraId="7E7B05CA" w14:textId="77777777" w:rsidR="006048A8" w:rsidRDefault="0023735D">
      <w:r w:rsidRPr="0023735D">
        <w:rPr>
          <w:highlight w:val="yellow"/>
        </w:rPr>
        <w:t>QUESITO</w:t>
      </w:r>
      <w:r>
        <w:t xml:space="preserve"> </w:t>
      </w:r>
    </w:p>
    <w:p w14:paraId="509A0739" w14:textId="77777777" w:rsidR="0023735D" w:rsidRDefault="0023735D"/>
    <w:p w14:paraId="401404D3" w14:textId="77777777" w:rsidR="0023735D" w:rsidRDefault="0023735D" w:rsidP="0023735D">
      <w:pPr>
        <w:jc w:val="both"/>
      </w:pPr>
    </w:p>
    <w:p w14:paraId="5B09FACD" w14:textId="77777777" w:rsidR="006048A8" w:rsidRDefault="006048A8" w:rsidP="0023735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Buongiorno,</w:t>
      </w:r>
      <w:r>
        <w:rPr>
          <w:rFonts w:ascii="Arial" w:hAnsi="Arial" w:cs="Arial"/>
          <w:color w:val="000000"/>
          <w:sz w:val="20"/>
          <w:szCs w:val="20"/>
        </w:rPr>
        <w:br/>
        <w:t>si chiede se è possibile stipulare per un'azienda che già ha avuto nel 2016 con lo stesso soggetto, per il  periodo dal 01/06/2016 al 30/11/2016, un ulteriore tirocinio essendo lo stesso disoccupato.</w:t>
      </w:r>
      <w:r>
        <w:rPr>
          <w:rFonts w:ascii="Arial" w:hAnsi="Arial" w:cs="Arial"/>
          <w:color w:val="000000"/>
          <w:sz w:val="20"/>
          <w:szCs w:val="20"/>
        </w:rPr>
        <w:br/>
        <w:t>  </w:t>
      </w:r>
    </w:p>
    <w:p w14:paraId="28E776BF" w14:textId="77777777" w:rsidR="006048A8" w:rsidRDefault="006048A8" w:rsidP="0023735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2C342EB" w14:textId="77777777" w:rsidR="0023735D" w:rsidRDefault="0023735D" w:rsidP="0023735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7EB20CB" w14:textId="77777777" w:rsidR="0023735D" w:rsidRDefault="0023735D" w:rsidP="0023735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55C30C" w14:textId="77777777" w:rsidR="0023735D" w:rsidRDefault="0023735D" w:rsidP="0023735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F2858C9" w14:textId="77777777" w:rsidR="0023735D" w:rsidRDefault="0023735D" w:rsidP="0023735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3735D">
        <w:rPr>
          <w:rFonts w:ascii="Arial" w:hAnsi="Arial" w:cs="Arial"/>
          <w:color w:val="000000"/>
          <w:sz w:val="20"/>
          <w:szCs w:val="20"/>
          <w:highlight w:val="cyan"/>
        </w:rPr>
        <w:t>RISPOSTA</w:t>
      </w:r>
    </w:p>
    <w:p w14:paraId="39E2DE0E" w14:textId="77777777" w:rsidR="0023735D" w:rsidRDefault="0023735D" w:rsidP="0023735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F6D910F" w14:textId="77777777" w:rsidR="006048A8" w:rsidRPr="006048A8" w:rsidRDefault="0023735D" w:rsidP="0023735D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Arial" w:hAnsi="Arial" w:cs="Arial"/>
          <w:color w:val="000000"/>
          <w:sz w:val="20"/>
          <w:szCs w:val="20"/>
        </w:rPr>
        <w:t xml:space="preserve">Buon giorno, in merito al quesito posto, si rinvia a quanto previsto nelle </w:t>
      </w:r>
      <w:r w:rsidR="006048A8" w:rsidRPr="006048A8">
        <w:rPr>
          <w:rFonts w:ascii="Times New Roman" w:eastAsia="Times New Roman" w:hAnsi="Times New Roman" w:cs="Times New Roman"/>
          <w:color w:val="000000"/>
          <w:lang w:eastAsia="it-IT"/>
        </w:rPr>
        <w:t>Linee guida in materia di tirocini</w:t>
      </w:r>
    </w:p>
    <w:p w14:paraId="3962BB59" w14:textId="77777777" w:rsidR="0023735D" w:rsidRDefault="006048A8" w:rsidP="0023735D">
      <w:pPr>
        <w:ind w:right="95" w:firstLine="4"/>
        <w:jc w:val="both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  <w:r w:rsidRPr="006048A8">
        <w:rPr>
          <w:rFonts w:ascii="Times New Roman" w:eastAsia="Times New Roman" w:hAnsi="Times New Roman" w:cs="Times New Roman"/>
          <w:color w:val="000000"/>
          <w:sz w:val="24"/>
          <w:lang w:eastAsia="it-IT"/>
        </w:rPr>
        <w:t>Repertorio atti n. 86 /CSR del 25 maggio 2017</w:t>
      </w:r>
      <w:r w:rsidR="0023735D">
        <w:rPr>
          <w:rFonts w:ascii="Times New Roman" w:eastAsia="Times New Roman" w:hAnsi="Times New Roman" w:cs="Times New Roman"/>
          <w:color w:val="000000"/>
          <w:sz w:val="24"/>
          <w:lang w:eastAsia="it-IT"/>
        </w:rPr>
        <w:t>, recepite con Delibera di Giunta Regionale n. 252/2017, che al punto 5 (</w:t>
      </w:r>
      <w:r w:rsidR="0023735D" w:rsidRPr="006048A8">
        <w:rPr>
          <w:rFonts w:ascii="Times New Roman" w:eastAsia="Times New Roman" w:hAnsi="Times New Roman" w:cs="Times New Roman"/>
          <w:color w:val="000000"/>
          <w:sz w:val="20"/>
          <w:lang w:eastAsia="it-IT"/>
        </w:rPr>
        <w:t>Condizioni di attivazione</w:t>
      </w:r>
      <w:r w:rsidR="0023735D">
        <w:rPr>
          <w:rFonts w:ascii="Times New Roman" w:eastAsia="Times New Roman" w:hAnsi="Times New Roman" w:cs="Times New Roman"/>
          <w:color w:val="000000"/>
          <w:sz w:val="20"/>
          <w:lang w:eastAsia="it-IT"/>
        </w:rPr>
        <w:t>)</w:t>
      </w:r>
      <w:r w:rsidR="0023735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capoverso 4 prevede:</w:t>
      </w:r>
      <w:r w:rsidR="0023735D" w:rsidRPr="0023735D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p w14:paraId="1BBA2970" w14:textId="77777777" w:rsidR="0023735D" w:rsidRDefault="0023735D" w:rsidP="0023735D">
      <w:pPr>
        <w:ind w:right="95" w:firstLine="4"/>
        <w:jc w:val="both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  <w:r w:rsidRPr="0023735D">
        <w:rPr>
          <w:rFonts w:ascii="Times New Roman" w:eastAsia="Times New Roman" w:hAnsi="Times New Roman" w:cs="Times New Roman"/>
          <w:b/>
          <w:color w:val="000000"/>
          <w:sz w:val="20"/>
          <w:u w:val="single"/>
          <w:lang w:eastAsia="it-IT"/>
        </w:rPr>
        <w:t>“</w:t>
      </w:r>
      <w:r w:rsidRPr="006048A8">
        <w:rPr>
          <w:rFonts w:ascii="Times New Roman" w:eastAsia="Times New Roman" w:hAnsi="Times New Roman" w:cs="Times New Roman"/>
          <w:b/>
          <w:color w:val="000000"/>
          <w:sz w:val="20"/>
          <w:u w:val="single"/>
          <w:lang w:eastAsia="it-IT"/>
        </w:rPr>
        <w:t>Il soggetto ospitante non può realizzare più di un tirocinio con il medesimo tirocinante,</w:t>
      </w:r>
      <w:r w:rsidRPr="006048A8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salvo proroghe o rinnovi, nel rispetto della durata massima prevista al paragrafo 2. La richiesta di proroga deve essere adeguatamente motivata dal soggetto ospitante. e, laddove necessario, contenere una integrazione dei contenuti del PFL</w:t>
      </w:r>
      <w:r>
        <w:rPr>
          <w:rFonts w:ascii="Times New Roman" w:eastAsia="Times New Roman" w:hAnsi="Times New Roman" w:cs="Times New Roman"/>
          <w:color w:val="000000"/>
          <w:sz w:val="20"/>
          <w:lang w:eastAsia="it-IT"/>
        </w:rPr>
        <w:t>”.</w:t>
      </w:r>
    </w:p>
    <w:p w14:paraId="4FD47AF0" w14:textId="77777777" w:rsidR="0023735D" w:rsidRDefault="0023735D" w:rsidP="0023735D">
      <w:pPr>
        <w:ind w:right="95" w:firstLine="4"/>
        <w:jc w:val="both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</w:p>
    <w:p w14:paraId="257D2D72" w14:textId="77777777" w:rsidR="0023735D" w:rsidRDefault="0023735D" w:rsidP="0023735D">
      <w:pPr>
        <w:ind w:right="95" w:firstLine="4"/>
        <w:jc w:val="both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it-IT"/>
        </w:rPr>
        <w:t>La proroga o rinnovi della durata massima va intesa come completamento del tirocinio in fase di svolgimento per il quale deve essere adeguatamente motivata, ma non è riferita ad un tirocinio terminato per il quale si è avuto l’acquisizione delle competenze per il quale è stato attivato.</w:t>
      </w:r>
    </w:p>
    <w:p w14:paraId="4E45233D" w14:textId="77777777" w:rsidR="0004010B" w:rsidRDefault="0004010B" w:rsidP="0023735D">
      <w:pPr>
        <w:ind w:right="95" w:firstLine="4"/>
        <w:jc w:val="both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</w:p>
    <w:p w14:paraId="4D65B72C" w14:textId="77777777" w:rsidR="0023735D" w:rsidRDefault="0023735D" w:rsidP="0023735D">
      <w:pPr>
        <w:ind w:right="95" w:firstLine="4"/>
        <w:jc w:val="both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Per cui </w:t>
      </w:r>
      <w:r w:rsidR="0004010B">
        <w:rPr>
          <w:rFonts w:ascii="Times New Roman" w:eastAsia="Times New Roman" w:hAnsi="Times New Roman" w:cs="Times New Roman"/>
          <w:color w:val="000000"/>
          <w:sz w:val="20"/>
          <w:lang w:eastAsia="it-IT"/>
        </w:rPr>
        <w:t>con la normativa vigente non è possibile attivare un più di un tirocinio con la stessa persona.</w:t>
      </w:r>
    </w:p>
    <w:p w14:paraId="5230EEEC" w14:textId="77777777" w:rsidR="0004010B" w:rsidRPr="006048A8" w:rsidRDefault="0004010B" w:rsidP="0023735D">
      <w:pPr>
        <w:ind w:right="95" w:firstLine="4"/>
        <w:jc w:val="both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</w:p>
    <w:p w14:paraId="3A4AA8B4" w14:textId="77777777" w:rsidR="006048A8" w:rsidRDefault="0004010B" w:rsidP="0023735D">
      <w:pPr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  <w:commentRangeStart w:id="0"/>
      <w:r>
        <w:rPr>
          <w:rFonts w:ascii="Times New Roman" w:eastAsia="Times New Roman" w:hAnsi="Times New Roman" w:cs="Times New Roman"/>
          <w:color w:val="000000"/>
          <w:sz w:val="20"/>
          <w:lang w:eastAsia="it-IT"/>
        </w:rPr>
        <w:t>Sperando</w:t>
      </w:r>
      <w:commentRangeEnd w:id="0"/>
      <w:r>
        <w:rPr>
          <w:rStyle w:val="Rimandocommento"/>
        </w:rPr>
        <w:commentReference w:id="0"/>
      </w:r>
      <w:r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di essere stato esaustivo nella risposta, porgo distinti saluti.</w:t>
      </w:r>
    </w:p>
    <w:p w14:paraId="5D36DA7B" w14:textId="77777777" w:rsidR="0004010B" w:rsidRDefault="0004010B" w:rsidP="0023735D">
      <w:pPr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</w:p>
    <w:p w14:paraId="1C687967" w14:textId="77777777" w:rsidR="0004010B" w:rsidRDefault="0004010B" w:rsidP="0023735D">
      <w:pPr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</w:p>
    <w:p w14:paraId="6F061A4A" w14:textId="77777777" w:rsidR="0004010B" w:rsidRDefault="0004010B" w:rsidP="0023735D">
      <w:pPr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</w:p>
    <w:p w14:paraId="582B79B9" w14:textId="77777777" w:rsidR="0004010B" w:rsidRPr="006048A8" w:rsidRDefault="0004010B" w:rsidP="0023735D">
      <w:pPr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  <w:bookmarkStart w:id="1" w:name="_GoBack"/>
      <w:bookmarkEnd w:id="1"/>
    </w:p>
    <w:sectPr w:rsidR="0004010B" w:rsidRPr="006048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asquale spina" w:date="2020-01-17T12:18:00Z" w:initials="ps">
    <w:p w14:paraId="6095E743" w14:textId="77777777" w:rsidR="0004010B" w:rsidRDefault="0004010B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95E74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squale spina">
    <w15:presenceInfo w15:providerId="Windows Live" w15:userId="3c4b0af8b46e20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A8"/>
    <w:rsid w:val="0004010B"/>
    <w:rsid w:val="0023735D"/>
    <w:rsid w:val="006048A8"/>
    <w:rsid w:val="008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F99A"/>
  <w15:chartTrackingRefBased/>
  <w15:docId w15:val="{1FFBE2FE-402E-4DA6-8D4E-E39A772A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0401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010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010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010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010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01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0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spina</dc:creator>
  <cp:keywords/>
  <dc:description/>
  <cp:lastModifiedBy>pasquale spina</cp:lastModifiedBy>
  <cp:revision>1</cp:revision>
  <dcterms:created xsi:type="dcterms:W3CDTF">2020-01-17T10:04:00Z</dcterms:created>
  <dcterms:modified xsi:type="dcterms:W3CDTF">2020-01-17T11:19:00Z</dcterms:modified>
</cp:coreProperties>
</file>